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E5" w:rsidRPr="005152E5" w:rsidRDefault="005152E5" w:rsidP="005152E5">
      <w:pPr>
        <w:shd w:val="clear" w:color="auto" w:fill="FFFFFF"/>
        <w:spacing w:after="167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Dukla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, 2017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-11-22</w:t>
      </w:r>
    </w:p>
    <w:p w:rsidR="005152E5" w:rsidRDefault="005152E5" w:rsidP="005152E5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3"/>
          <w:lang w:eastAsia="pl-PL"/>
        </w:rPr>
      </w:pPr>
    </w:p>
    <w:p w:rsidR="005152E5" w:rsidRDefault="005152E5" w:rsidP="00EA5BAF">
      <w:pPr>
        <w:spacing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Nabór</w:t>
      </w:r>
    </w:p>
    <w:p w:rsidR="005152E5" w:rsidRDefault="005152E5" w:rsidP="00EA5BAF">
      <w:pPr>
        <w:spacing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C0FAF">
        <w:rPr>
          <w:rFonts w:ascii="Arial" w:hAnsi="Arial" w:cs="Arial"/>
          <w:b/>
          <w:sz w:val="26"/>
          <w:szCs w:val="26"/>
        </w:rPr>
        <w:t xml:space="preserve">na stanowisko głównego księgowego w Zespole </w:t>
      </w:r>
    </w:p>
    <w:p w:rsidR="005152E5" w:rsidRPr="00AC0FAF" w:rsidRDefault="005152E5" w:rsidP="00EA5BAF">
      <w:pPr>
        <w:spacing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Karpackich Parków </w:t>
      </w:r>
      <w:r w:rsidRPr="00AC0FAF">
        <w:rPr>
          <w:rFonts w:ascii="Arial" w:hAnsi="Arial" w:cs="Arial"/>
          <w:b/>
          <w:sz w:val="26"/>
          <w:szCs w:val="26"/>
        </w:rPr>
        <w:t>Krajobrazowych w Krośnie</w:t>
      </w:r>
    </w:p>
    <w:p w:rsidR="005152E5" w:rsidRDefault="005152E5" w:rsidP="005152E5">
      <w:pPr>
        <w:spacing w:line="360" w:lineRule="auto"/>
        <w:jc w:val="center"/>
        <w:rPr>
          <w:rFonts w:ascii="Arial" w:hAnsi="Arial" w:cs="Arial"/>
          <w:b/>
        </w:rPr>
      </w:pPr>
    </w:p>
    <w:p w:rsidR="005152E5" w:rsidRPr="00A21A73" w:rsidRDefault="005152E5" w:rsidP="00A21A73">
      <w:pPr>
        <w:pStyle w:val="Akapitzlist"/>
        <w:numPr>
          <w:ilvl w:val="0"/>
          <w:numId w:val="15"/>
        </w:numPr>
        <w:shd w:val="clear" w:color="auto" w:fill="FFFFFF"/>
        <w:spacing w:after="167" w:line="240" w:lineRule="auto"/>
        <w:ind w:left="709" w:hanging="349"/>
        <w:jc w:val="both"/>
        <w:rPr>
          <w:rFonts w:ascii="Arial" w:eastAsia="Times New Roman" w:hAnsi="Arial" w:cs="Arial"/>
          <w:b/>
          <w:bCs/>
          <w:color w:val="333333"/>
          <w:sz w:val="23"/>
          <w:u w:val="single"/>
          <w:lang w:eastAsia="pl-PL"/>
        </w:rPr>
      </w:pPr>
      <w:r w:rsidRPr="00A21A73">
        <w:rPr>
          <w:rFonts w:ascii="Arial" w:eastAsia="Times New Roman" w:hAnsi="Arial" w:cs="Arial"/>
          <w:b/>
          <w:bCs/>
          <w:color w:val="333333"/>
          <w:sz w:val="23"/>
          <w:u w:val="single"/>
          <w:lang w:eastAsia="pl-PL"/>
        </w:rPr>
        <w:t>N</w:t>
      </w:r>
      <w:r w:rsidR="00AF0BD8" w:rsidRPr="00A21A73">
        <w:rPr>
          <w:rFonts w:ascii="Arial" w:eastAsia="Times New Roman" w:hAnsi="Arial" w:cs="Arial"/>
          <w:b/>
          <w:bCs/>
          <w:color w:val="333333"/>
          <w:sz w:val="23"/>
          <w:u w:val="single"/>
          <w:lang w:eastAsia="pl-PL"/>
        </w:rPr>
        <w:t>azwa i adres jednostki:</w:t>
      </w:r>
    </w:p>
    <w:p w:rsidR="005152E5" w:rsidRDefault="005152E5" w:rsidP="005152E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Zespół Karpackich Parków Krajobrazowych w Krośnie, </w:t>
      </w:r>
    </w:p>
    <w:p w:rsidR="005152E5" w:rsidRDefault="005152E5" w:rsidP="005152E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Trakt Węgierski 8a, 38-450 Dukla</w:t>
      </w:r>
    </w:p>
    <w:p w:rsidR="005152E5" w:rsidRPr="00A21A73" w:rsidRDefault="005152E5" w:rsidP="00EA5BAF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09" w:hanging="349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r w:rsidRPr="00A21A7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l-PL"/>
        </w:rPr>
        <w:t>Okr</w:t>
      </w:r>
      <w:r w:rsidR="00AF0BD8" w:rsidRPr="00A21A7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l-PL"/>
        </w:rPr>
        <w:t>eślenie stanowiska urzędniczego:</w:t>
      </w:r>
    </w:p>
    <w:p w:rsidR="005152E5" w:rsidRDefault="005152E5" w:rsidP="00AF0BD8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333333"/>
          <w:sz w:val="23"/>
          <w:lang w:eastAsia="pl-PL"/>
        </w:rPr>
      </w:pPr>
      <w:r w:rsidRPr="005152E5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 xml:space="preserve">Główny księgowy </w:t>
      </w:r>
      <w:r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 xml:space="preserve"> w Zespole Karpackich Parków </w:t>
      </w:r>
    </w:p>
    <w:p w:rsidR="005152E5" w:rsidRPr="005152E5" w:rsidRDefault="005152E5" w:rsidP="00AF0BD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>Krajobrazowych w Krośnie</w:t>
      </w:r>
    </w:p>
    <w:p w:rsidR="005152E5" w:rsidRPr="00F036C3" w:rsidRDefault="005152E5" w:rsidP="00F036C3">
      <w:pPr>
        <w:pStyle w:val="Akapitzlist"/>
        <w:numPr>
          <w:ilvl w:val="0"/>
          <w:numId w:val="20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Wymiar czasu pracy: 1 pełny etat.</w:t>
      </w:r>
    </w:p>
    <w:p w:rsidR="005152E5" w:rsidRPr="00F036C3" w:rsidRDefault="005152E5" w:rsidP="00F036C3">
      <w:pPr>
        <w:pStyle w:val="Akapitzlist"/>
        <w:numPr>
          <w:ilvl w:val="0"/>
          <w:numId w:val="20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Rodzaj umowy: umowa o pracę.</w:t>
      </w:r>
    </w:p>
    <w:p w:rsidR="005152E5" w:rsidRPr="00F036C3" w:rsidRDefault="005152E5" w:rsidP="00F036C3">
      <w:pPr>
        <w:pStyle w:val="Akapitzlist"/>
        <w:numPr>
          <w:ilvl w:val="0"/>
          <w:numId w:val="20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Miejsce wykonywania pracy: </w:t>
      </w:r>
      <w:r w:rsidR="00AF0BD8" w:rsidRP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Zespół Kar</w:t>
      </w:r>
      <w:r w:rsid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packich Parków Krajobrazowych w </w:t>
      </w:r>
      <w:r w:rsidR="00AF0BD8" w:rsidRP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Krośnie, 28-450 Dukla, ul. Trakt Węgierski 8a</w:t>
      </w:r>
    </w:p>
    <w:p w:rsidR="005152E5" w:rsidRPr="00A21A73" w:rsidRDefault="005152E5" w:rsidP="00A21A73">
      <w:pPr>
        <w:pStyle w:val="Akapitzlist"/>
        <w:numPr>
          <w:ilvl w:val="0"/>
          <w:numId w:val="16"/>
        </w:numPr>
        <w:shd w:val="clear" w:color="auto" w:fill="FFFFFF"/>
        <w:spacing w:after="167" w:line="240" w:lineRule="auto"/>
        <w:ind w:left="426" w:hanging="426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A21A73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>Wymagania niezbędne.</w:t>
      </w:r>
    </w:p>
    <w:p w:rsidR="005152E5" w:rsidRPr="005152E5" w:rsidRDefault="005152E5" w:rsidP="00A21A73">
      <w:pPr>
        <w:shd w:val="clear" w:color="auto" w:fill="FFFFFF"/>
        <w:spacing w:after="120" w:line="240" w:lineRule="auto"/>
        <w:ind w:left="360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>Do konkursu może przystąpić osoba, która spełnia wymagania:</w:t>
      </w:r>
    </w:p>
    <w:p w:rsidR="005152E5" w:rsidRPr="005152E5" w:rsidRDefault="005152E5" w:rsidP="00A21A73">
      <w:pPr>
        <w:numPr>
          <w:ilvl w:val="0"/>
          <w:numId w:val="4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posiada obywatelstwo polskie,</w:t>
      </w:r>
    </w:p>
    <w:p w:rsidR="005152E5" w:rsidRPr="005152E5" w:rsidRDefault="005152E5" w:rsidP="00AF0BD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ma pełną zdolność do czynności prawnych i korzystania z pełni praw publicznych,</w:t>
      </w:r>
    </w:p>
    <w:p w:rsidR="005152E5" w:rsidRPr="005152E5" w:rsidRDefault="005152E5" w:rsidP="00AF0BD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skarbowe,</w:t>
      </w:r>
    </w:p>
    <w:p w:rsidR="005152E5" w:rsidRPr="005152E5" w:rsidRDefault="005152E5" w:rsidP="00AF0BD8">
      <w:pPr>
        <w:numPr>
          <w:ilvl w:val="0"/>
          <w:numId w:val="4"/>
        </w:numPr>
        <w:shd w:val="clear" w:color="auto" w:fill="FFFFFF"/>
        <w:spacing w:after="120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spełnia jeden z poniższych warunków:</w:t>
      </w:r>
    </w:p>
    <w:p w:rsidR="005152E5" w:rsidRPr="005152E5" w:rsidRDefault="005152E5" w:rsidP="00AF0BD8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/>
        <w:ind w:left="993" w:hanging="284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ukończyła ekonomiczne jednolite studia magisterskie, ekonomiczne wyższe studia zawodowe, uzupełniające ekonomiczne studia magisterskie lub ekonomiczne studi</w:t>
      </w:r>
      <w:r w:rsidR="00AF0BD8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a podyplomowe i 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posiada co najmniej 3-letnią praktykę w księgowości,</w:t>
      </w:r>
    </w:p>
    <w:p w:rsidR="005152E5" w:rsidRPr="005152E5" w:rsidRDefault="005152E5" w:rsidP="00AF0BD8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/>
        <w:ind w:left="993" w:hanging="284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jest wpisana do rejestru biegłych rewidentów na podstawie odrębnych przepisów,</w:t>
      </w:r>
    </w:p>
    <w:p w:rsidR="005152E5" w:rsidRPr="005152E5" w:rsidRDefault="005152E5" w:rsidP="00AF0BD8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120"/>
        <w:ind w:left="993" w:hanging="284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:rsidR="00A21A73" w:rsidRDefault="005152E5" w:rsidP="00A21A73">
      <w:pPr>
        <w:pStyle w:val="Akapitzlist"/>
        <w:numPr>
          <w:ilvl w:val="0"/>
          <w:numId w:val="4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AF0BD8">
        <w:rPr>
          <w:rFonts w:ascii="Arial" w:eastAsia="Times New Roman" w:hAnsi="Arial" w:cs="Arial"/>
          <w:color w:val="333333"/>
          <w:sz w:val="23"/>
          <w:szCs w:val="23"/>
          <w:lang w:eastAsia="pl-PL"/>
        </w:rPr>
        <w:lastRenderedPageBreak/>
        <w:t>Stan zdrowia pozwalający na zatrudnienie na stanowisku głównego księgowego.</w:t>
      </w:r>
    </w:p>
    <w:p w:rsidR="00A21A73" w:rsidRDefault="00A21A73" w:rsidP="00A21A73">
      <w:pPr>
        <w:pStyle w:val="Akapitzlist"/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5152E5" w:rsidRPr="00A21A73" w:rsidRDefault="005152E5" w:rsidP="00A21A73">
      <w:pPr>
        <w:pStyle w:val="Akapitzlist"/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A21A73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>Wymagania dodatkowe</w:t>
      </w:r>
      <w:r w:rsidR="00A21A73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>:</w:t>
      </w:r>
    </w:p>
    <w:p w:rsidR="005152E5" w:rsidRPr="005152E5" w:rsidRDefault="005152E5" w:rsidP="00A21A7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biegła znajomość ustawy o finansach publicznych i rachunkowości,</w:t>
      </w:r>
    </w:p>
    <w:p w:rsidR="005152E5" w:rsidRPr="005152E5" w:rsidRDefault="005152E5" w:rsidP="00A21A7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biegła znajomość zagadnień rachunkowości budżetowej, przepisów podatkowych, płacowych oraz przepisów z zakresu ubezpieczeń społecznych,</w:t>
      </w:r>
    </w:p>
    <w:p w:rsidR="005152E5" w:rsidRPr="005152E5" w:rsidRDefault="005152E5" w:rsidP="00A21A7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znajomość przepisów z zakresu prawa samorządowego, KPA, zamówień publicznych, prawa pracy,</w:t>
      </w:r>
    </w:p>
    <w:p w:rsidR="005152E5" w:rsidRPr="005152E5" w:rsidRDefault="005152E5" w:rsidP="00A21A7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posiadanie umiejętności sporządzania danych statystycznych, tworzenia prognoz, zestawień, planów w oparciu o materiały źródłowe i przewidywane założenia,</w:t>
      </w:r>
    </w:p>
    <w:p w:rsidR="005152E5" w:rsidRPr="005152E5" w:rsidRDefault="005152E5" w:rsidP="00A21A7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umiejętność pracy w systemach informatycznych, w tym programów, księgowych, sprawozdawczych i bankowych,</w:t>
      </w:r>
    </w:p>
    <w:p w:rsidR="005152E5" w:rsidRDefault="005152E5" w:rsidP="00A21A7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znajomość zasad księgowości budżetowej, planu kont i klasyfikacji budżetowej oraz zasad gospodarki fin</w:t>
      </w:r>
      <w:r w:rsidR="00A21A7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ansowej jednostek budżetowych i d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yscypliny finansów publicznych,</w:t>
      </w:r>
    </w:p>
    <w:p w:rsidR="008431FB" w:rsidRPr="00F036C3" w:rsidRDefault="008431FB" w:rsidP="00F036C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F036C3">
        <w:rPr>
          <w:rFonts w:ascii="Arial" w:hAnsi="Arial" w:cs="Arial"/>
          <w:sz w:val="24"/>
          <w:szCs w:val="24"/>
        </w:rPr>
        <w:t>znajomość obsługi:</w:t>
      </w:r>
    </w:p>
    <w:p w:rsidR="008431FB" w:rsidRPr="00F036C3" w:rsidRDefault="008431FB" w:rsidP="00F036C3">
      <w:pPr>
        <w:spacing w:after="0"/>
        <w:ind w:left="1560" w:hanging="426"/>
        <w:jc w:val="both"/>
        <w:rPr>
          <w:rFonts w:ascii="Arial" w:hAnsi="Arial" w:cs="Arial"/>
          <w:sz w:val="24"/>
          <w:szCs w:val="24"/>
        </w:rPr>
      </w:pPr>
      <w:r w:rsidRPr="00F036C3">
        <w:rPr>
          <w:rFonts w:ascii="Arial" w:hAnsi="Arial" w:cs="Arial"/>
          <w:sz w:val="24"/>
          <w:szCs w:val="24"/>
        </w:rPr>
        <w:t xml:space="preserve">- </w:t>
      </w:r>
      <w:r w:rsidR="00F036C3">
        <w:rPr>
          <w:rFonts w:ascii="Arial" w:hAnsi="Arial" w:cs="Arial"/>
          <w:sz w:val="24"/>
          <w:szCs w:val="24"/>
        </w:rPr>
        <w:tab/>
      </w:r>
      <w:r w:rsidRPr="00F036C3">
        <w:rPr>
          <w:rFonts w:ascii="Arial" w:hAnsi="Arial" w:cs="Arial"/>
          <w:sz w:val="24"/>
          <w:szCs w:val="24"/>
        </w:rPr>
        <w:t xml:space="preserve">programów księgowych do obsługi rachunkowości budżetowej, </w:t>
      </w:r>
    </w:p>
    <w:p w:rsidR="00F036C3" w:rsidRDefault="008431FB" w:rsidP="00F036C3">
      <w:pPr>
        <w:spacing w:after="0"/>
        <w:ind w:left="1560" w:hanging="426"/>
        <w:rPr>
          <w:rFonts w:ascii="Arial" w:hAnsi="Arial" w:cs="Arial"/>
          <w:sz w:val="24"/>
          <w:szCs w:val="24"/>
        </w:rPr>
      </w:pPr>
      <w:r w:rsidRPr="00F036C3">
        <w:rPr>
          <w:rFonts w:ascii="Arial" w:hAnsi="Arial" w:cs="Arial"/>
          <w:sz w:val="24"/>
          <w:szCs w:val="24"/>
        </w:rPr>
        <w:t xml:space="preserve">- </w:t>
      </w:r>
      <w:r w:rsidR="00F036C3">
        <w:rPr>
          <w:rFonts w:ascii="Arial" w:hAnsi="Arial" w:cs="Arial"/>
          <w:sz w:val="24"/>
          <w:szCs w:val="24"/>
        </w:rPr>
        <w:tab/>
      </w:r>
      <w:r w:rsidRPr="00F036C3">
        <w:rPr>
          <w:rFonts w:ascii="Arial" w:hAnsi="Arial" w:cs="Arial"/>
          <w:sz w:val="24"/>
          <w:szCs w:val="24"/>
        </w:rPr>
        <w:t>programu Płatnik,</w:t>
      </w:r>
    </w:p>
    <w:p w:rsidR="008431FB" w:rsidRPr="00F036C3" w:rsidRDefault="00F036C3" w:rsidP="00F036C3">
      <w:pPr>
        <w:spacing w:after="120"/>
        <w:ind w:left="156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8431FB" w:rsidRPr="00F036C3">
        <w:rPr>
          <w:rFonts w:ascii="Arial" w:hAnsi="Arial" w:cs="Arial"/>
          <w:sz w:val="24"/>
          <w:szCs w:val="24"/>
        </w:rPr>
        <w:t>elektroniczn</w:t>
      </w:r>
      <w:r>
        <w:rPr>
          <w:rFonts w:ascii="Arial" w:hAnsi="Arial" w:cs="Arial"/>
          <w:sz w:val="24"/>
          <w:szCs w:val="24"/>
        </w:rPr>
        <w:t>ej</w:t>
      </w:r>
      <w:r w:rsidR="008431FB" w:rsidRPr="00F036C3">
        <w:rPr>
          <w:rFonts w:ascii="Arial" w:hAnsi="Arial" w:cs="Arial"/>
          <w:sz w:val="24"/>
          <w:szCs w:val="24"/>
        </w:rPr>
        <w:t xml:space="preserve"> obsług</w:t>
      </w:r>
      <w:r>
        <w:rPr>
          <w:rFonts w:ascii="Arial" w:hAnsi="Arial" w:cs="Arial"/>
          <w:sz w:val="24"/>
          <w:szCs w:val="24"/>
        </w:rPr>
        <w:t>i</w:t>
      </w:r>
      <w:r w:rsidR="008431FB" w:rsidRPr="00F036C3">
        <w:rPr>
          <w:rFonts w:ascii="Arial" w:hAnsi="Arial" w:cs="Arial"/>
          <w:sz w:val="24"/>
          <w:szCs w:val="24"/>
        </w:rPr>
        <w:t xml:space="preserve"> sprawozdawczości statystycznej,</w:t>
      </w:r>
      <w:r w:rsidR="008431FB" w:rsidRPr="00484784">
        <w:rPr>
          <w:rFonts w:ascii="Arial" w:hAnsi="Arial" w:cs="Arial"/>
        </w:rPr>
        <w:tab/>
      </w:r>
    </w:p>
    <w:p w:rsidR="005152E5" w:rsidRPr="005152E5" w:rsidRDefault="005152E5" w:rsidP="00A21A7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doświadczenie w pracy w jednostkach samorządu terytorialnego,</w:t>
      </w:r>
    </w:p>
    <w:p w:rsidR="005152E5" w:rsidRPr="005152E5" w:rsidRDefault="005152E5" w:rsidP="00A21A7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nieposzlakowana opinia, wysoka kultura osobista,</w:t>
      </w:r>
    </w:p>
    <w:p w:rsidR="005152E5" w:rsidRPr="005152E5" w:rsidRDefault="005152E5" w:rsidP="00F036C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odpowiedzialność, terminowość i dokładność w realizacji powierzonych zadań,</w:t>
      </w:r>
    </w:p>
    <w:p w:rsidR="005152E5" w:rsidRPr="005152E5" w:rsidRDefault="005152E5" w:rsidP="00F036C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dyspozycyjność,</w:t>
      </w:r>
    </w:p>
    <w:p w:rsidR="005152E5" w:rsidRPr="005152E5" w:rsidRDefault="005152E5" w:rsidP="00F036C3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after="240" w:line="240" w:lineRule="auto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kreatywność.</w:t>
      </w:r>
    </w:p>
    <w:p w:rsidR="005152E5" w:rsidRPr="00A21A73" w:rsidRDefault="005152E5" w:rsidP="00A21A73">
      <w:pPr>
        <w:pStyle w:val="Akapitzlist"/>
        <w:numPr>
          <w:ilvl w:val="0"/>
          <w:numId w:val="16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A21A73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>Zakres wykonywania zadań na stanowisku</w:t>
      </w:r>
      <w:r w:rsidR="00A21A73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>: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spacing w:after="0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prowadzenie rachunkowości </w:t>
      </w:r>
      <w:r w:rsidR="00A21A7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Zespołu Karpackich Parków Krajobrazowych w Krośnie, 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zgodnie z obowiązującymi przepisami,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spacing w:after="0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sporządzanie sprawozdań finansowych i statystycznych,</w:t>
      </w:r>
    </w:p>
    <w:p w:rsidR="005152E5" w:rsidRPr="005152E5" w:rsidRDefault="00A21A73" w:rsidP="008431FB">
      <w:pPr>
        <w:numPr>
          <w:ilvl w:val="0"/>
          <w:numId w:val="18"/>
        </w:numPr>
        <w:shd w:val="clear" w:color="auto" w:fill="FFFFFF"/>
        <w:spacing w:after="0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prowadzenie</w:t>
      </w:r>
      <w:r w:rsidR="005152E5"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rozliczeń z ZUS i US,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spacing w:after="0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przygotowanie i składanie deklaracji, zgłoszeń zgodnie z obowiązującymi przepisami,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spacing w:after="0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wykonywanie dyspozycji środkami pieniężnymi,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spacing w:after="0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opracowanie projektów przepisów wewnętrznych wydawanych przez </w:t>
      </w:r>
      <w:r w:rsid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Dyrektora 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jednostki,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spacing w:after="0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opracowanie planów finansowych oraz bieżąca kontrola ich wykonania,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spacing w:after="0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wykonywanie dyspozycji środkami pieniężnymi z rachunku bankowego,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spacing w:after="0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dokonywanie wstępnej kontroli zgodności</w:t>
      </w:r>
      <w:r w:rsidR="00A21A7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operacji gospodarczych i 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finansowych z planem finansowym oraz kompletności i rzetelności dokumentów dotyczących operacji finansowych,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spacing w:after="0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prowadzenie ewidencji syntetycznej i analitycznej dochodów i wydatków,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prowadzenie analityki do kart syntetycznych według zadań własnych i zadań zleconych,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przestrzeganie dyscypliny finansów publicznych,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nadzorowanie prawidłowego stosowania ustawy o zamówieniach publicznych,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sporządzanie naliczeń odpisów na zakładowy fundusz świadczeń socjalnych, planu i sprawozdawczości funduszu, przekazywanie naliczonych odpisów oraz nadzorowanie prawidłowości potrąceń i kontrolowanie zgodności wydatków z regulaminem i przepisami prawa,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rozliczanie środków finansowych pozyskanych z dotacji lub konkursów,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gromadzenie i przechowywanie dowodów księgowych oraz pozostałej dokumentacji przewidzianej ustawą,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odpowiedzialność za całokształt prac związanych z działalnością finansowo- księgową jednostki,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prowadzenie kontroli finansowej i realizacja innych zadań wynikających z aktów prawnych regulujących zakres odpowiedzialności Głównego księgowego,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0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wykonywanie innych nie wymienionych wyżej zadań, które na mocy prawa lub przepisów wewnętrznych wydanych przez </w:t>
      </w:r>
      <w:r w:rsidR="008431F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Dyrektora Zespołu Karpackich Parków Krajobrazowych w Krośnie, 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należą do kompetencji Głównego księgowego,</w:t>
      </w:r>
    </w:p>
    <w:p w:rsidR="005152E5" w:rsidRPr="005152E5" w:rsidRDefault="005152E5" w:rsidP="008431FB">
      <w:pPr>
        <w:numPr>
          <w:ilvl w:val="0"/>
          <w:numId w:val="18"/>
        </w:numPr>
        <w:shd w:val="clear" w:color="auto" w:fill="FFFFFF"/>
        <w:tabs>
          <w:tab w:val="clear" w:pos="720"/>
          <w:tab w:val="num" w:pos="1134"/>
        </w:tabs>
        <w:spacing w:after="167" w:line="240" w:lineRule="auto"/>
        <w:ind w:left="1134" w:hanging="567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współpraca z</w:t>
      </w:r>
      <w:r w:rsidR="008431FB" w:rsidRPr="008431F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Departamentem Ochrony Środowiska i Departamentem Budżetu i Finansów</w:t>
      </w:r>
      <w:r w:rsidR="008431F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Urzędu Marszałkowskiego Województwa Podkarpackiego w Rzeszowie.</w:t>
      </w:r>
      <w:r w:rsidRPr="008431FB">
        <w:rPr>
          <w:rFonts w:ascii="Arial" w:eastAsia="Times New Roman" w:hAnsi="Arial" w:cs="Arial"/>
          <w:b/>
          <w:bCs/>
          <w:color w:val="333333"/>
          <w:sz w:val="23"/>
          <w:szCs w:val="23"/>
          <w:lang w:eastAsia="pl-PL"/>
        </w:rPr>
        <w:t> </w:t>
      </w:r>
      <w:r w:rsidRPr="008431FB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 xml:space="preserve">  </w:t>
      </w:r>
    </w:p>
    <w:p w:rsidR="005152E5" w:rsidRPr="00F036C3" w:rsidRDefault="005152E5" w:rsidP="00F036C3">
      <w:pPr>
        <w:pStyle w:val="Akapitzlist"/>
        <w:numPr>
          <w:ilvl w:val="0"/>
          <w:numId w:val="16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F036C3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>Wymagane dokumenty</w:t>
      </w:r>
      <w:r w:rsidR="00F036C3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>: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after="0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list motywacyjny,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życiorys – CV, uwzględniający dokładny przebieg kariery zawodowej,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oryginał kwestionariusza osobowego osoby u</w:t>
      </w:r>
      <w:r w:rsid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biegającej się o zatrudnienie w 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załączeniu,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kserokopie dokumentów poświadczających wykształcenie (dyplom lub zaświadcz</w:t>
      </w:r>
      <w:r w:rsid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enie o stanie odbytych studiów) oraz kopie dokumentów o 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ukończonych kursach, szkoleniach podnoszących kwalifikację oraz kopie świadectw pracy potwierdzających wymagany</w:t>
      </w:r>
      <w:r w:rsid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staż pracy lub zaświadczenie o 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zatrudnieniu na określonym stanowisku, w przypadku trwania zatrudnienia,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kserokopie zaświadczeń, certyfikatów o ukończonych kursach, szkoleniach, itp.,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kserokopie świadectw pracy,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oświadczenie o posiadanym obywatelstwu,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oświadczenie o posiadaniu zdolności do czy</w:t>
      </w:r>
      <w:r w:rsid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nności prawnych i korzystania z 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pełni praw publicznych,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425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oświadczenie o stanie zdrowia pozwalającym na zatrudnienie na wskazanym stanowisku,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oświadczenie o niekaralności za umyślne przestępstwo ścigane z oskarżenia publicznego lub umyślne przestępstwo skarbowe,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przypadku kandydata z orzeczoną niepełnosprawnością - kopia dokumentu potwierdzającego niepełnosprawność, 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opinie, referencje,</w:t>
      </w:r>
    </w:p>
    <w:p w:rsidR="005152E5" w:rsidRPr="005152E5" w:rsidRDefault="005152E5" w:rsidP="00F036C3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oświadczenie kandydata o wyrażeniu zgody na przetwarzanie danych osobowych dla potrzeb procesu rekrutacji zgodnie z ustaw</w:t>
      </w:r>
      <w:r w:rsid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ą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z dnia 29 sierpnia 1997 r. o ochronie danych osobowyc</w:t>
      </w:r>
      <w:r w:rsidR="00D30A9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h (Dz. U. z 2016 r., poz. 922)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oraz ustawą z dnia 21 listopada 2008 r. o pracown</w:t>
      </w:r>
      <w:r w:rsidR="00D30A9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ikach samorządowych (Dz. 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U. z 201</w:t>
      </w:r>
      <w:r w:rsidR="00D30A9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6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r. poz. </w:t>
      </w:r>
      <w:r w:rsidR="00D30A9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902 ze zm.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).</w:t>
      </w:r>
    </w:p>
    <w:p w:rsidR="005152E5" w:rsidRPr="005152E5" w:rsidRDefault="005152E5" w:rsidP="006C2622">
      <w:pPr>
        <w:numPr>
          <w:ilvl w:val="0"/>
          <w:numId w:val="19"/>
        </w:numPr>
        <w:shd w:val="clear" w:color="auto" w:fill="FFFFFF"/>
        <w:tabs>
          <w:tab w:val="clear" w:pos="720"/>
          <w:tab w:val="num" w:pos="1134"/>
        </w:tabs>
        <w:spacing w:after="120"/>
        <w:ind w:left="1134" w:hanging="5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Dokumenty aplikacyjne takie jak list motywacyjny, cv winny być opatrzone klauzulą „Wyrażam zgodę na przetwarzan</w:t>
      </w:r>
      <w:r w:rsidR="006C2622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ie danych osobowych zawartych w 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ofercie pracy dla potrzeb niezbędnych do realizacji procesu rekrutacji zgodnie z ustawą z dnia 29 sierpnia 1997 r.</w:t>
      </w:r>
      <w:r w:rsid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  (Dz. U. z 2016 r. poz. 922) i 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własnoręcznym podpisem.</w:t>
      </w:r>
    </w:p>
    <w:p w:rsidR="005152E5" w:rsidRPr="006C2622" w:rsidRDefault="005152E5" w:rsidP="006C2622">
      <w:pPr>
        <w:pStyle w:val="Akapitzlist"/>
        <w:numPr>
          <w:ilvl w:val="0"/>
          <w:numId w:val="16"/>
        </w:numPr>
        <w:shd w:val="clear" w:color="auto" w:fill="FFFFFF"/>
        <w:spacing w:after="167" w:line="240" w:lineRule="auto"/>
        <w:ind w:left="426" w:hanging="426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6C2622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>Miejsce i termin składania dokumentów.</w:t>
      </w:r>
    </w:p>
    <w:p w:rsidR="005152E5" w:rsidRPr="005152E5" w:rsidRDefault="005152E5" w:rsidP="006C2622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Oferty należy składać osobiście w </w:t>
      </w:r>
      <w:r w:rsidR="006C2622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Zespole Karpackich Parków Krajobrazowych w Krośnie, </w:t>
      </w:r>
      <w:r w:rsidR="00D30A9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u. Trakt Węgierski 8a, </w:t>
      </w:r>
      <w:r w:rsidR="006C2622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38-450 Dukla 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lub za pośrednictwem </w:t>
      </w:r>
      <w:r w:rsidR="00D30A9B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poczty w </w:t>
      </w:r>
      <w:r w:rsidR="006C2622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zaklejonej kopercie  z 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dopiskiem „Dotyczy naboru na stanowisko Głównego księgowego” umieszczonym na kopercie.</w:t>
      </w:r>
    </w:p>
    <w:p w:rsidR="005152E5" w:rsidRPr="005152E5" w:rsidRDefault="005152E5" w:rsidP="006C2622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Wymagane dokumenty należy składać </w:t>
      </w:r>
      <w:r w:rsidRPr="005152E5">
        <w:rPr>
          <w:rFonts w:ascii="Arial" w:eastAsia="Times New Roman" w:hAnsi="Arial" w:cs="Arial"/>
          <w:color w:val="333333"/>
          <w:sz w:val="23"/>
          <w:szCs w:val="23"/>
          <w:u w:val="single"/>
          <w:lang w:eastAsia="pl-PL"/>
        </w:rPr>
        <w:t>do dnia  05.</w:t>
      </w:r>
      <w:r w:rsidR="006C2622">
        <w:rPr>
          <w:rFonts w:ascii="Arial" w:eastAsia="Times New Roman" w:hAnsi="Arial" w:cs="Arial"/>
          <w:color w:val="333333"/>
          <w:sz w:val="23"/>
          <w:szCs w:val="23"/>
          <w:u w:val="single"/>
          <w:lang w:eastAsia="pl-PL"/>
        </w:rPr>
        <w:t>12</w:t>
      </w:r>
      <w:r w:rsidRPr="005152E5">
        <w:rPr>
          <w:rFonts w:ascii="Arial" w:eastAsia="Times New Roman" w:hAnsi="Arial" w:cs="Arial"/>
          <w:color w:val="333333"/>
          <w:sz w:val="23"/>
          <w:szCs w:val="23"/>
          <w:u w:val="single"/>
          <w:lang w:eastAsia="pl-PL"/>
        </w:rPr>
        <w:t>.2017r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. (decyduje data wpływu do</w:t>
      </w:r>
      <w:r w:rsidR="006C2622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</w:t>
      </w:r>
      <w:r w:rsid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Zespołu Karpack</w:t>
      </w:r>
      <w:r w:rsidR="006C2622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ich Parków Krajobrazowych w Kroś</w:t>
      </w:r>
      <w:r w:rsidR="00F036C3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nie</w:t>
      </w:r>
      <w:r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). </w:t>
      </w:r>
      <w:r w:rsidRPr="005152E5">
        <w:rPr>
          <w:rFonts w:ascii="Arial" w:eastAsia="Times New Roman" w:hAnsi="Arial" w:cs="Arial"/>
          <w:b/>
          <w:bCs/>
          <w:color w:val="333333"/>
          <w:sz w:val="23"/>
          <w:u w:val="single"/>
          <w:lang w:eastAsia="pl-PL"/>
        </w:rPr>
        <w:t>Dokumenty, które zostaną złożone po terminie nie będą rozpatrywane.</w:t>
      </w:r>
    </w:p>
    <w:p w:rsidR="005152E5" w:rsidRPr="005152E5" w:rsidRDefault="006C2622" w:rsidP="00D30A9B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Dyrektor Zespołu Karpackich Parków Krajobrazowych w Krośnie </w:t>
      </w:r>
      <w:r w:rsidR="005152E5" w:rsidRPr="005152E5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zastrzega sobie prawo odwołania naboru w całości lub części, przedłużenia terminu składania ofert pracy, zmiany terminu otwarcia ofert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.</w:t>
      </w:r>
    </w:p>
    <w:p w:rsidR="005152E5" w:rsidRPr="00EA5BAF" w:rsidRDefault="005152E5" w:rsidP="00EA5BAF">
      <w:pPr>
        <w:pStyle w:val="Akapitzlist"/>
        <w:numPr>
          <w:ilvl w:val="0"/>
          <w:numId w:val="16"/>
        </w:numPr>
        <w:shd w:val="clear" w:color="auto" w:fill="FFFFFF"/>
        <w:spacing w:after="167" w:line="240" w:lineRule="auto"/>
        <w:ind w:left="426" w:hanging="426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EA5BAF">
        <w:rPr>
          <w:rFonts w:ascii="Arial" w:eastAsia="Times New Roman" w:hAnsi="Arial" w:cs="Arial"/>
          <w:b/>
          <w:bCs/>
          <w:color w:val="333333"/>
          <w:sz w:val="23"/>
          <w:lang w:eastAsia="pl-PL"/>
        </w:rPr>
        <w:t>Postępowanie składać się będzie z:</w:t>
      </w:r>
    </w:p>
    <w:p w:rsidR="005152E5" w:rsidRPr="00EA5BAF" w:rsidRDefault="005152E5" w:rsidP="00EA5BAF">
      <w:pPr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Selekcji wstępnej, czyli weryfikacji ofert pod względem formalnym oraz wstępnej oceny merytorycznej. Po dokonaniu analizy formalnej dokumentów aplikacyjnych kandydaci zakwalifikowani do następnego etapu zostaną powiadomieni telefonicznie  o terminie i miejscu przeprowadzenia </w:t>
      </w:r>
      <w:r w:rsidR="00D30A9B" w:rsidRPr="00EA5B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rozmowy kwalifikacyjnej.</w:t>
      </w:r>
      <w:r w:rsidRPr="005152E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Osoby, które nie spełnią wymogów formalnych nie będą informowane.</w:t>
      </w:r>
    </w:p>
    <w:p w:rsidR="005152E5" w:rsidRPr="005152E5" w:rsidRDefault="005152E5" w:rsidP="00EA5BAF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  <w:tab w:val="num" w:pos="426"/>
        </w:tabs>
        <w:spacing w:after="120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152E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Selekcji końcowej, składającej się </w:t>
      </w:r>
      <w:r w:rsidR="00D30A9B" w:rsidRPr="00EA5B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 </w:t>
      </w:r>
      <w:r w:rsidRPr="005152E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rozmowy kwalifikacyjnej.</w:t>
      </w:r>
    </w:p>
    <w:p w:rsidR="00EA5BAF" w:rsidRDefault="00D30A9B" w:rsidP="00EA5BAF">
      <w:pPr>
        <w:pStyle w:val="NormalnyWeb"/>
        <w:spacing w:before="0" w:beforeAutospacing="0" w:after="240" w:afterAutospacing="0" w:line="360" w:lineRule="auto"/>
        <w:jc w:val="both"/>
        <w:rPr>
          <w:rStyle w:val="Pogrubienie"/>
          <w:rFonts w:ascii="Arial" w:hAnsi="Arial" w:cs="Arial"/>
          <w:b w:val="0"/>
        </w:rPr>
      </w:pPr>
      <w:r w:rsidRPr="00760C2D">
        <w:rPr>
          <w:rFonts w:ascii="Arial" w:hAnsi="Arial" w:cs="Arial"/>
        </w:rPr>
        <w:t>Informacje o kandydatach spełniających wymagania formalne, terminie i miejscu przeprowadzenia</w:t>
      </w:r>
      <w:r>
        <w:rPr>
          <w:rFonts w:ascii="Arial" w:hAnsi="Arial" w:cs="Arial"/>
        </w:rPr>
        <w:t xml:space="preserve"> rozmowy kwalifikacyjnej oraz o </w:t>
      </w:r>
      <w:r w:rsidRPr="00760C2D">
        <w:rPr>
          <w:rFonts w:ascii="Arial" w:hAnsi="Arial" w:cs="Arial"/>
        </w:rPr>
        <w:t>wyniku naboru będą umieszczane na stronie internetowej Biuletynu Informacji Publicznej (</w:t>
      </w:r>
      <w:r w:rsidRPr="00760C2D">
        <w:rPr>
          <w:rStyle w:val="Pogrubienie"/>
          <w:rFonts w:ascii="Arial" w:hAnsi="Arial" w:cs="Arial"/>
        </w:rPr>
        <w:t>www.</w:t>
      </w:r>
      <w:r>
        <w:rPr>
          <w:rStyle w:val="Pogrubienie"/>
          <w:rFonts w:ascii="Arial" w:hAnsi="Arial" w:cs="Arial"/>
        </w:rPr>
        <w:t>parkikrosno</w:t>
      </w:r>
      <w:r w:rsidRPr="00760C2D">
        <w:rPr>
          <w:rStyle w:val="Pogrubienie"/>
          <w:rFonts w:ascii="Arial" w:hAnsi="Arial" w:cs="Arial"/>
        </w:rPr>
        <w:t>.pl</w:t>
      </w:r>
      <w:r w:rsidR="00EA5BAF">
        <w:rPr>
          <w:rFonts w:ascii="Arial" w:hAnsi="Arial" w:cs="Arial"/>
        </w:rPr>
        <w:t xml:space="preserve">) oraz </w:t>
      </w:r>
      <w:r w:rsidR="00EA5BAF" w:rsidRPr="00760C2D">
        <w:rPr>
          <w:rFonts w:ascii="Arial" w:hAnsi="Arial" w:cs="Arial"/>
        </w:rPr>
        <w:t xml:space="preserve">na tablicy informacyjnej </w:t>
      </w:r>
      <w:r w:rsidR="00EA5BAF" w:rsidRPr="0062449E">
        <w:rPr>
          <w:rStyle w:val="Pogrubienie"/>
          <w:rFonts w:ascii="Arial" w:hAnsi="Arial" w:cs="Arial"/>
          <w:b w:val="0"/>
        </w:rPr>
        <w:t>Zespołu Karpackich Parków Krajobrazowych w Krośnie,</w:t>
      </w:r>
      <w:r w:rsidR="00EA5BAF">
        <w:rPr>
          <w:rStyle w:val="Pogrubienie"/>
          <w:rFonts w:ascii="Arial" w:hAnsi="Arial" w:cs="Arial"/>
          <w:b w:val="0"/>
        </w:rPr>
        <w:t xml:space="preserve"> 38</w:t>
      </w:r>
      <w:r w:rsidR="00EA5BAF">
        <w:rPr>
          <w:rStyle w:val="Pogrubienie"/>
          <w:rFonts w:ascii="Arial" w:hAnsi="Arial" w:cs="Arial"/>
          <w:b w:val="0"/>
        </w:rPr>
        <w:noBreakHyphen/>
        <w:t>450 Dukla, ul. Trakt Węgierski 8a.</w:t>
      </w:r>
    </w:p>
    <w:p w:rsidR="00D30A9B" w:rsidRPr="00EA5BAF" w:rsidRDefault="00EA5BAF" w:rsidP="00EA5BAF">
      <w:pPr>
        <w:pStyle w:val="NormalnyWeb"/>
        <w:spacing w:before="0" w:beforeAutospacing="0" w:after="0" w:afterAutospacing="0" w:line="276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D30A9B" w:rsidRPr="00EA5BAF">
        <w:rPr>
          <w:rFonts w:ascii="Arial" w:hAnsi="Arial" w:cs="Arial"/>
          <w:sz w:val="22"/>
          <w:szCs w:val="22"/>
        </w:rPr>
        <w:t>p</w:t>
      </w:r>
      <w:r w:rsidR="00D30A9B" w:rsidRPr="00EA5BAF">
        <w:rPr>
          <w:rFonts w:ascii="Arial" w:hAnsi="Arial" w:cs="Arial"/>
          <w:sz w:val="20"/>
          <w:szCs w:val="20"/>
        </w:rPr>
        <w:t>.o. DYREKTOR</w:t>
      </w:r>
    </w:p>
    <w:p w:rsidR="00EA5BAF" w:rsidRDefault="00D30A9B" w:rsidP="00EA5BAF">
      <w:pPr>
        <w:pStyle w:val="NormalnyWeb"/>
        <w:spacing w:before="0" w:beforeAutospacing="0" w:after="0" w:afterAutospacing="0" w:line="276" w:lineRule="auto"/>
        <w:ind w:left="5529"/>
        <w:rPr>
          <w:rFonts w:ascii="Arial" w:hAnsi="Arial" w:cs="Arial"/>
          <w:sz w:val="20"/>
          <w:szCs w:val="20"/>
        </w:rPr>
      </w:pPr>
      <w:r w:rsidRPr="00EA5BAF">
        <w:rPr>
          <w:rFonts w:ascii="Arial" w:hAnsi="Arial" w:cs="Arial"/>
          <w:sz w:val="20"/>
          <w:szCs w:val="20"/>
        </w:rPr>
        <w:t xml:space="preserve">Zespołu Karpackich Parków                                                          </w:t>
      </w:r>
      <w:r w:rsidR="00EA5BAF">
        <w:rPr>
          <w:rFonts w:ascii="Arial" w:hAnsi="Arial" w:cs="Arial"/>
          <w:sz w:val="20"/>
          <w:szCs w:val="20"/>
        </w:rPr>
        <w:t xml:space="preserve">     Krajobrazowych w Krośnie</w:t>
      </w:r>
    </w:p>
    <w:p w:rsidR="00D30A9B" w:rsidRPr="00EA5BAF" w:rsidRDefault="00EA5BAF" w:rsidP="00EA5BAF">
      <w:pPr>
        <w:pStyle w:val="NormalnyWeb"/>
        <w:spacing w:before="0" w:beforeAutospacing="0" w:after="0" w:afterAutospacing="0" w:line="276" w:lineRule="auto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D30A9B" w:rsidRPr="00EA5BAF">
        <w:rPr>
          <w:rFonts w:ascii="Arial" w:hAnsi="Arial" w:cs="Arial"/>
          <w:sz w:val="20"/>
          <w:szCs w:val="20"/>
        </w:rPr>
        <w:t xml:space="preserve"> mgr Łukasz Piróg</w:t>
      </w:r>
    </w:p>
    <w:p w:rsidR="00EA5BAF" w:rsidRDefault="00EA5BAF" w:rsidP="00EA5BAF">
      <w:pPr>
        <w:pStyle w:val="NormalnyWeb"/>
        <w:jc w:val="right"/>
        <w:rPr>
          <w:rFonts w:ascii="Arial" w:hAnsi="Arial" w:cs="Arial"/>
          <w:i/>
        </w:rPr>
      </w:pPr>
      <w:r>
        <w:rPr>
          <w:rStyle w:val="Uwydatnienie"/>
          <w:rFonts w:ascii="Arial" w:hAnsi="Arial" w:cs="Arial"/>
          <w:b/>
          <w:bCs/>
          <w:i w:val="0"/>
        </w:rPr>
        <w:t>Z</w:t>
      </w:r>
      <w:r w:rsidRPr="000D445F">
        <w:rPr>
          <w:rStyle w:val="Uwydatnienie"/>
          <w:rFonts w:ascii="Arial" w:hAnsi="Arial" w:cs="Arial"/>
          <w:b/>
          <w:bCs/>
          <w:i w:val="0"/>
        </w:rPr>
        <w:t>ałącznik do ogłoszenia o naborze</w:t>
      </w:r>
      <w:r w:rsidRPr="000D445F">
        <w:rPr>
          <w:rStyle w:val="Pogrubienie"/>
          <w:rFonts w:ascii="Arial" w:hAnsi="Arial" w:cs="Arial"/>
          <w:i/>
        </w:rPr>
        <w:t xml:space="preserve">  </w:t>
      </w:r>
      <w:r w:rsidRPr="000D445F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 xml:space="preserve">                                                                              </w:t>
      </w:r>
    </w:p>
    <w:p w:rsidR="00EA5BAF" w:rsidRDefault="00EA5BAF" w:rsidP="00EA5BAF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i/>
        </w:rPr>
        <w:t xml:space="preserve">                                                                                </w:t>
      </w:r>
      <w:r>
        <w:t>...........................................</w:t>
      </w:r>
    </w:p>
    <w:p w:rsidR="00EA5BAF" w:rsidRPr="00F11835" w:rsidRDefault="00EA5BAF" w:rsidP="00EA5BAF">
      <w:pPr>
        <w:jc w:val="center"/>
        <w:rPr>
          <w:rFonts w:ascii="Arial" w:hAnsi="Arial" w:cs="Arial"/>
        </w:rPr>
      </w:pPr>
      <w:r>
        <w:t xml:space="preserve">                                                                                                          </w:t>
      </w:r>
      <w:r w:rsidRPr="00F11835">
        <w:rPr>
          <w:rFonts w:ascii="Arial" w:hAnsi="Arial" w:cs="Arial"/>
        </w:rPr>
        <w:t>(miejscowość, data)</w:t>
      </w:r>
    </w:p>
    <w:p w:rsidR="00EA5BAF" w:rsidRDefault="00EA5BAF" w:rsidP="00EA5BAF">
      <w:pPr>
        <w:spacing w:after="0"/>
        <w:rPr>
          <w:rFonts w:ascii="Arial" w:hAnsi="Arial" w:cs="Arial"/>
        </w:rPr>
      </w:pPr>
      <w:r w:rsidRPr="00F11835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..........</w:t>
      </w:r>
      <w:r w:rsidRPr="00F11835">
        <w:rPr>
          <w:rFonts w:ascii="Arial" w:hAnsi="Arial" w:cs="Arial"/>
        </w:rPr>
        <w:t>...</w:t>
      </w:r>
      <w:r>
        <w:rPr>
          <w:rFonts w:ascii="Arial" w:hAnsi="Arial" w:cs="Arial"/>
        </w:rPr>
        <w:t>......</w:t>
      </w:r>
    </w:p>
    <w:p w:rsidR="00EA5BAF" w:rsidRDefault="00EA5BAF" w:rsidP="00EA5BAF">
      <w:pPr>
        <w:rPr>
          <w:rFonts w:ascii="Arial" w:hAnsi="Arial" w:cs="Arial"/>
        </w:rPr>
      </w:pPr>
      <w:r w:rsidRPr="00F11835">
        <w:rPr>
          <w:rFonts w:ascii="Arial" w:hAnsi="Arial" w:cs="Arial"/>
        </w:rPr>
        <w:t>(imię i nazwisko)</w:t>
      </w:r>
    </w:p>
    <w:p w:rsidR="00EA5BAF" w:rsidRPr="00F11835" w:rsidRDefault="00EA5BAF" w:rsidP="00EA5BAF">
      <w:pPr>
        <w:rPr>
          <w:rFonts w:ascii="Arial" w:hAnsi="Arial" w:cs="Arial"/>
        </w:rPr>
      </w:pPr>
      <w:r w:rsidRPr="00F11835">
        <w:rPr>
          <w:rFonts w:ascii="Arial" w:hAnsi="Arial" w:cs="Arial"/>
        </w:rPr>
        <w:br/>
        <w:t>...........................</w:t>
      </w:r>
      <w:r>
        <w:rPr>
          <w:rFonts w:ascii="Arial" w:hAnsi="Arial" w:cs="Arial"/>
        </w:rPr>
        <w:t>................</w:t>
      </w:r>
      <w:r w:rsidRPr="00F11835">
        <w:rPr>
          <w:rFonts w:ascii="Arial" w:hAnsi="Arial" w:cs="Arial"/>
        </w:rPr>
        <w:br/>
        <w:t>(adres)</w:t>
      </w:r>
    </w:p>
    <w:p w:rsidR="00EA5BAF" w:rsidRPr="00F11835" w:rsidRDefault="00EA5BAF" w:rsidP="00EA5BAF">
      <w:pPr>
        <w:rPr>
          <w:rFonts w:ascii="Arial" w:hAnsi="Arial" w:cs="Arial"/>
        </w:rPr>
      </w:pPr>
      <w:r w:rsidRPr="00F11835">
        <w:rPr>
          <w:rFonts w:ascii="Arial" w:hAnsi="Arial" w:cs="Arial"/>
        </w:rPr>
        <w:t> </w:t>
      </w:r>
    </w:p>
    <w:p w:rsidR="00EA5BAF" w:rsidRPr="00F11835" w:rsidRDefault="00EA5BAF" w:rsidP="00EA5BAF">
      <w:pPr>
        <w:jc w:val="center"/>
        <w:rPr>
          <w:rFonts w:ascii="Arial" w:hAnsi="Arial" w:cs="Arial"/>
        </w:rPr>
      </w:pPr>
      <w:r w:rsidRPr="00F11835">
        <w:rPr>
          <w:rStyle w:val="Pogrubienie"/>
          <w:rFonts w:ascii="Arial" w:hAnsi="Arial" w:cs="Arial"/>
        </w:rPr>
        <w:t xml:space="preserve">OŚWIADCZENIE </w:t>
      </w:r>
    </w:p>
    <w:p w:rsidR="00EA5BAF" w:rsidRPr="00F11835" w:rsidRDefault="00EA5BAF" w:rsidP="00EA5BAF">
      <w:pPr>
        <w:jc w:val="center"/>
        <w:rPr>
          <w:rFonts w:ascii="Arial" w:hAnsi="Arial" w:cs="Arial"/>
        </w:rPr>
      </w:pPr>
      <w:r w:rsidRPr="00F11835">
        <w:rPr>
          <w:rFonts w:ascii="Arial" w:hAnsi="Arial" w:cs="Arial"/>
        </w:rPr>
        <w:t> </w:t>
      </w:r>
    </w:p>
    <w:p w:rsidR="00EA5BAF" w:rsidRPr="00F11835" w:rsidRDefault="00EA5BAF" w:rsidP="00EA5BAF">
      <w:pPr>
        <w:spacing w:after="240"/>
        <w:rPr>
          <w:rFonts w:ascii="Arial" w:hAnsi="Arial" w:cs="Arial"/>
        </w:rPr>
      </w:pPr>
      <w:r w:rsidRPr="00F11835">
        <w:rPr>
          <w:rFonts w:ascii="Arial" w:hAnsi="Arial" w:cs="Arial"/>
        </w:rPr>
        <w:t xml:space="preserve">Oświadczam, że: (zaznaczyć x odpowiednią wersję)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9"/>
        <w:gridCol w:w="8781"/>
      </w:tblGrid>
      <w:tr w:rsidR="00EA5BAF" w:rsidRPr="00F11835" w:rsidTr="005F3B0F">
        <w:trPr>
          <w:tblCellSpacing w:w="7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78"/>
            </w:tblGrid>
            <w:tr w:rsidR="00EA5BAF" w:rsidRPr="00F11835" w:rsidTr="005F3B0F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A5BAF" w:rsidRPr="00F11835" w:rsidRDefault="00EA5BAF" w:rsidP="005F3B0F">
                  <w:pPr>
                    <w:rPr>
                      <w:rFonts w:ascii="Arial" w:hAnsi="Arial" w:cs="Arial"/>
                    </w:rPr>
                  </w:pPr>
                  <w:r w:rsidRPr="00F11835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EA5BAF" w:rsidRPr="00F11835" w:rsidRDefault="00EA5BAF" w:rsidP="005F3B0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A5BAF" w:rsidRPr="00F11835" w:rsidRDefault="00EA5BAF" w:rsidP="005F3B0F">
            <w:pPr>
              <w:jc w:val="both"/>
              <w:rPr>
                <w:rFonts w:ascii="Arial" w:hAnsi="Arial" w:cs="Arial"/>
              </w:rPr>
            </w:pPr>
            <w:r w:rsidRPr="00F11835">
              <w:rPr>
                <w:rFonts w:ascii="Arial" w:hAnsi="Arial" w:cs="Arial"/>
              </w:rPr>
              <w:t xml:space="preserve">nie wyrażam zgody na umieszczanie w Biuletynie Informacji Publicznej mojego imienia i nazwiska na liście kandydatów spełniających wymagania </w:t>
            </w:r>
            <w:r>
              <w:rPr>
                <w:rFonts w:ascii="Arial" w:hAnsi="Arial" w:cs="Arial"/>
              </w:rPr>
              <w:t>formalne i w </w:t>
            </w:r>
            <w:r w:rsidRPr="00F11835">
              <w:rPr>
                <w:rFonts w:ascii="Arial" w:hAnsi="Arial" w:cs="Arial"/>
              </w:rPr>
              <w:t>związku z tym proszę o posługiwanie się w tym celu następującym kodem identyfikacyjnym*………………………………………………</w:t>
            </w:r>
          </w:p>
        </w:tc>
      </w:tr>
      <w:tr w:rsidR="00EA5BAF" w:rsidRPr="00F11835" w:rsidTr="005F3B0F">
        <w:trPr>
          <w:tblCellSpacing w:w="7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78"/>
            </w:tblGrid>
            <w:tr w:rsidR="00EA5BAF" w:rsidRPr="00F11835" w:rsidTr="005F3B0F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A5BAF" w:rsidRPr="00F11835" w:rsidRDefault="00EA5BAF" w:rsidP="005F3B0F">
                  <w:pPr>
                    <w:rPr>
                      <w:rFonts w:ascii="Arial" w:hAnsi="Arial" w:cs="Arial"/>
                    </w:rPr>
                  </w:pPr>
                  <w:r w:rsidRPr="00F11835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EA5BAF" w:rsidRPr="00F11835" w:rsidRDefault="00EA5BAF" w:rsidP="005F3B0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A5BAF" w:rsidRPr="00F11835" w:rsidRDefault="00EA5BAF" w:rsidP="005F3B0F">
            <w:pPr>
              <w:jc w:val="both"/>
              <w:rPr>
                <w:rFonts w:ascii="Arial" w:hAnsi="Arial" w:cs="Arial"/>
              </w:rPr>
            </w:pPr>
            <w:r w:rsidRPr="00F11835">
              <w:rPr>
                <w:rFonts w:ascii="Arial" w:hAnsi="Arial" w:cs="Arial"/>
              </w:rPr>
              <w:t xml:space="preserve">wyrażam zgodę na umieszczanie w Biuletynie Informacji Publicznej mojego imienia i nazwiska na liście kandydatów spełniających wymagania formalne. </w:t>
            </w:r>
          </w:p>
        </w:tc>
      </w:tr>
    </w:tbl>
    <w:p w:rsidR="00EA5BAF" w:rsidRPr="00F11835" w:rsidRDefault="00EA5BAF" w:rsidP="00EA5BAF">
      <w:pPr>
        <w:rPr>
          <w:rFonts w:ascii="Arial" w:hAnsi="Arial" w:cs="Arial"/>
        </w:rPr>
      </w:pPr>
    </w:p>
    <w:p w:rsidR="00EA5BAF" w:rsidRPr="00F11835" w:rsidRDefault="00EA5BAF" w:rsidP="00EA5BAF">
      <w:pPr>
        <w:rPr>
          <w:rFonts w:ascii="Arial" w:hAnsi="Arial" w:cs="Arial"/>
        </w:rPr>
      </w:pPr>
      <w:r w:rsidRPr="00F11835">
        <w:rPr>
          <w:rFonts w:ascii="Arial" w:hAnsi="Arial" w:cs="Arial"/>
        </w:rPr>
        <w:t> </w:t>
      </w:r>
    </w:p>
    <w:p w:rsidR="00EA5BAF" w:rsidRDefault="00EA5BAF" w:rsidP="00EA5B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 </w:t>
      </w:r>
    </w:p>
    <w:p w:rsidR="00EA5BAF" w:rsidRPr="00F11835" w:rsidRDefault="00EA5BAF" w:rsidP="00EA5B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Pr="00F11835">
        <w:rPr>
          <w:rFonts w:ascii="Arial" w:hAnsi="Arial" w:cs="Arial"/>
        </w:rPr>
        <w:t>(podpis)</w:t>
      </w:r>
    </w:p>
    <w:p w:rsidR="00EA5BAF" w:rsidRPr="00F11835" w:rsidRDefault="00EA5BAF" w:rsidP="00EA5BAF">
      <w:pPr>
        <w:jc w:val="right"/>
        <w:rPr>
          <w:rFonts w:ascii="Arial" w:hAnsi="Arial" w:cs="Arial"/>
        </w:rPr>
      </w:pPr>
      <w:r w:rsidRPr="00F11835">
        <w:rPr>
          <w:rFonts w:ascii="Arial" w:hAnsi="Arial" w:cs="Arial"/>
        </w:rPr>
        <w:t> </w:t>
      </w:r>
    </w:p>
    <w:p w:rsidR="00EA5BAF" w:rsidRPr="00F11835" w:rsidRDefault="00EA5BAF" w:rsidP="00EA5BAF">
      <w:pPr>
        <w:jc w:val="right"/>
        <w:rPr>
          <w:rFonts w:ascii="Arial" w:hAnsi="Arial" w:cs="Arial"/>
        </w:rPr>
      </w:pPr>
      <w:r w:rsidRPr="00F11835">
        <w:rPr>
          <w:rFonts w:ascii="Arial" w:hAnsi="Arial" w:cs="Arial"/>
        </w:rPr>
        <w:t> </w:t>
      </w:r>
    </w:p>
    <w:p w:rsidR="00EA5BAF" w:rsidRPr="00F11835" w:rsidRDefault="00EA5BAF" w:rsidP="00EA5BAF">
      <w:pPr>
        <w:jc w:val="right"/>
        <w:rPr>
          <w:rFonts w:ascii="Arial" w:hAnsi="Arial" w:cs="Arial"/>
        </w:rPr>
      </w:pPr>
      <w:r w:rsidRPr="00F11835">
        <w:rPr>
          <w:rFonts w:ascii="Arial" w:hAnsi="Arial" w:cs="Arial"/>
        </w:rPr>
        <w:t> </w:t>
      </w:r>
    </w:p>
    <w:p w:rsidR="00EA5BAF" w:rsidRPr="00F11835" w:rsidRDefault="00EA5BAF" w:rsidP="00EA5BAF">
      <w:pPr>
        <w:rPr>
          <w:rFonts w:ascii="Arial" w:hAnsi="Arial" w:cs="Arial"/>
        </w:rPr>
      </w:pPr>
      <w:r w:rsidRPr="00F11835">
        <w:rPr>
          <w:rFonts w:ascii="Arial" w:hAnsi="Arial" w:cs="Arial"/>
        </w:rPr>
        <w:t xml:space="preserve">* kod identyfikacyjny składający się z </w:t>
      </w:r>
      <w:r w:rsidRPr="00F11835">
        <w:rPr>
          <w:rStyle w:val="Pogrubienie"/>
          <w:rFonts w:ascii="Arial" w:hAnsi="Arial" w:cs="Arial"/>
        </w:rPr>
        <w:t>6 znaków</w:t>
      </w:r>
      <w:r w:rsidRPr="00F11835">
        <w:rPr>
          <w:rFonts w:ascii="Arial" w:hAnsi="Arial" w:cs="Arial"/>
        </w:rPr>
        <w:t xml:space="preserve"> (</w:t>
      </w:r>
      <w:r w:rsidRPr="00F11835">
        <w:rPr>
          <w:rStyle w:val="Pogrubienie"/>
          <w:rFonts w:ascii="Arial" w:hAnsi="Arial" w:cs="Arial"/>
        </w:rPr>
        <w:t>kombinacja dużych i małych liter oraz cyfr</w:t>
      </w:r>
    </w:p>
    <w:p w:rsidR="00D30A9B" w:rsidRDefault="00D30A9B" w:rsidP="00D30A9B">
      <w:pPr>
        <w:shd w:val="clear" w:color="auto" w:fill="FFFFFF"/>
        <w:spacing w:before="335" w:after="435" w:line="240" w:lineRule="auto"/>
        <w:outlineLvl w:val="1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D30A9B" w:rsidRPr="005152E5" w:rsidRDefault="00D30A9B" w:rsidP="00D30A9B">
      <w:pPr>
        <w:shd w:val="clear" w:color="auto" w:fill="FFFFFF"/>
        <w:spacing w:before="335" w:after="435" w:line="240" w:lineRule="auto"/>
        <w:outlineLvl w:val="1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8B65EA" w:rsidRDefault="008B65EA"/>
    <w:sectPr w:rsidR="008B65EA" w:rsidSect="008B6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4BDE"/>
    <w:multiLevelType w:val="multilevel"/>
    <w:tmpl w:val="DA5201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8763C"/>
    <w:multiLevelType w:val="multilevel"/>
    <w:tmpl w:val="5E04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2306E"/>
    <w:multiLevelType w:val="multilevel"/>
    <w:tmpl w:val="3684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B4161"/>
    <w:multiLevelType w:val="multilevel"/>
    <w:tmpl w:val="D372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C235F"/>
    <w:multiLevelType w:val="hybridMultilevel"/>
    <w:tmpl w:val="1EC0F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64BE1"/>
    <w:multiLevelType w:val="hybridMultilevel"/>
    <w:tmpl w:val="0972BA74"/>
    <w:lvl w:ilvl="0" w:tplc="4E92B4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655310"/>
    <w:multiLevelType w:val="hybridMultilevel"/>
    <w:tmpl w:val="A2C848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74A87"/>
    <w:multiLevelType w:val="multilevel"/>
    <w:tmpl w:val="C2DA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6A663F"/>
    <w:multiLevelType w:val="hybridMultilevel"/>
    <w:tmpl w:val="37BA5190"/>
    <w:lvl w:ilvl="0" w:tplc="295AD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F07E6"/>
    <w:multiLevelType w:val="multilevel"/>
    <w:tmpl w:val="7A3A8C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C114A2"/>
    <w:multiLevelType w:val="multilevel"/>
    <w:tmpl w:val="6334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5E2715"/>
    <w:multiLevelType w:val="multilevel"/>
    <w:tmpl w:val="0730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AD5DD8"/>
    <w:multiLevelType w:val="multilevel"/>
    <w:tmpl w:val="FC6A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5461AC"/>
    <w:multiLevelType w:val="multilevel"/>
    <w:tmpl w:val="7F2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393EBE"/>
    <w:multiLevelType w:val="hybridMultilevel"/>
    <w:tmpl w:val="495A749E"/>
    <w:lvl w:ilvl="0" w:tplc="E3C46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DC3DFA"/>
    <w:multiLevelType w:val="multilevel"/>
    <w:tmpl w:val="D6C28B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1A7380"/>
    <w:multiLevelType w:val="hybridMultilevel"/>
    <w:tmpl w:val="5100E038"/>
    <w:lvl w:ilvl="0" w:tplc="FB4C2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3560D"/>
    <w:multiLevelType w:val="multilevel"/>
    <w:tmpl w:val="08E4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5D7D4D"/>
    <w:multiLevelType w:val="multilevel"/>
    <w:tmpl w:val="8738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7E506C"/>
    <w:multiLevelType w:val="multilevel"/>
    <w:tmpl w:val="07AE1F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C40059"/>
    <w:multiLevelType w:val="multilevel"/>
    <w:tmpl w:val="0A62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18"/>
  </w:num>
  <w:num w:numId="5">
    <w:abstractNumId w:val="2"/>
  </w:num>
  <w:num w:numId="6">
    <w:abstractNumId w:val="11"/>
  </w:num>
  <w:num w:numId="7">
    <w:abstractNumId w:val="3"/>
  </w:num>
  <w:num w:numId="8">
    <w:abstractNumId w:val="20"/>
  </w:num>
  <w:num w:numId="9">
    <w:abstractNumId w:val="10"/>
  </w:num>
  <w:num w:numId="10">
    <w:abstractNumId w:val="12"/>
  </w:num>
  <w:num w:numId="11">
    <w:abstractNumId w:val="13"/>
  </w:num>
  <w:num w:numId="12">
    <w:abstractNumId w:val="14"/>
  </w:num>
  <w:num w:numId="13">
    <w:abstractNumId w:val="5"/>
  </w:num>
  <w:num w:numId="14">
    <w:abstractNumId w:val="4"/>
  </w:num>
  <w:num w:numId="15">
    <w:abstractNumId w:val="16"/>
  </w:num>
  <w:num w:numId="16">
    <w:abstractNumId w:val="8"/>
  </w:num>
  <w:num w:numId="17">
    <w:abstractNumId w:val="15"/>
  </w:num>
  <w:num w:numId="18">
    <w:abstractNumId w:val="0"/>
  </w:num>
  <w:num w:numId="19">
    <w:abstractNumId w:val="19"/>
  </w:num>
  <w:num w:numId="20">
    <w:abstractNumId w:val="6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5152E5"/>
    <w:rsid w:val="005152E5"/>
    <w:rsid w:val="006C2622"/>
    <w:rsid w:val="008431FB"/>
    <w:rsid w:val="008B65EA"/>
    <w:rsid w:val="00A21A73"/>
    <w:rsid w:val="00AF0BD8"/>
    <w:rsid w:val="00D30A9B"/>
    <w:rsid w:val="00EA5BAF"/>
    <w:rsid w:val="00F0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5EA"/>
  </w:style>
  <w:style w:type="paragraph" w:styleId="Nagwek2">
    <w:name w:val="heading 2"/>
    <w:basedOn w:val="Normalny"/>
    <w:link w:val="Nagwek2Znak"/>
    <w:uiPriority w:val="9"/>
    <w:qFormat/>
    <w:rsid w:val="00515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152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52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152E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1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5152E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152E5"/>
    <w:rPr>
      <w:color w:val="0000FF"/>
      <w:u w:val="single"/>
    </w:rPr>
  </w:style>
  <w:style w:type="character" w:styleId="Uwydatnienie">
    <w:name w:val="Emphasis"/>
    <w:basedOn w:val="Domylnaczcionkaakapitu"/>
    <w:qFormat/>
    <w:rsid w:val="005152E5"/>
    <w:rPr>
      <w:i/>
      <w:iCs/>
    </w:rPr>
  </w:style>
  <w:style w:type="paragraph" w:styleId="Akapitzlist">
    <w:name w:val="List Paragraph"/>
    <w:basedOn w:val="Normalny"/>
    <w:uiPriority w:val="34"/>
    <w:qFormat/>
    <w:rsid w:val="00AF0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212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977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1337</Words>
  <Characters>8028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ZAŁĄCZNIKI:</vt:lpstr>
      <vt:lpstr>    </vt:lpstr>
      <vt:lpstr>    </vt:lpstr>
    </vt:vector>
  </TitlesOfParts>
  <Company>ZKPK</Company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Zajdel</dc:creator>
  <cp:lastModifiedBy>Anna Zajdel</cp:lastModifiedBy>
  <cp:revision>1</cp:revision>
  <dcterms:created xsi:type="dcterms:W3CDTF">2017-11-22T11:10:00Z</dcterms:created>
  <dcterms:modified xsi:type="dcterms:W3CDTF">2017-11-22T12:31:00Z</dcterms:modified>
</cp:coreProperties>
</file>